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C0EB7" w14:paraId="50791A61" w14:textId="77777777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D03EB" w14:textId="77777777" w:rsidR="00DC0EB7" w:rsidRDefault="00000000">
            <w:pPr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Friend City Council Meeting- Budget</w:t>
            </w:r>
          </w:p>
          <w:p w14:paraId="210C2358" w14:textId="77777777" w:rsidR="00DC0EB7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Monday, September 8, 2025 7:30 PM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499B1" w14:textId="77777777" w:rsidR="00DC0EB7" w:rsidRDefault="000000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City Hall</w:t>
            </w:r>
            <w:r>
              <w:rPr>
                <w:color w:val="000000"/>
              </w:rPr>
              <w:br/>
              <w:t>235 Maple Street</w:t>
            </w:r>
            <w:r>
              <w:rPr>
                <w:color w:val="000000"/>
              </w:rPr>
              <w:br/>
              <w:t>Friend, NE 68359</w:t>
            </w:r>
          </w:p>
        </w:tc>
      </w:tr>
    </w:tbl>
    <w:p w14:paraId="50F5D779" w14:textId="77777777" w:rsidR="00DC0EB7" w:rsidRDefault="00000000">
      <w:pPr>
        <w:pStyle w:val="Heading1"/>
        <w:keepNext w:val="0"/>
        <w:keepLines w:val="0"/>
        <w:spacing w:before="322" w:after="322"/>
        <w:jc w:val="center"/>
      </w:pPr>
      <w:r>
        <w:rPr>
          <w:rFonts w:ascii="Segoe UI" w:eastAsia="Segoe UI" w:hAnsi="Segoe UI" w:cs="Segoe UI"/>
          <w:color w:val="auto"/>
          <w:sz w:val="33"/>
          <w:szCs w:val="33"/>
          <w:u w:val="single"/>
        </w:rPr>
        <w:t>Agenda</w:t>
      </w:r>
    </w:p>
    <w:p w14:paraId="02582DCE" w14:textId="77777777" w:rsidR="00DC0EB7" w:rsidRDefault="00000000">
      <w:pPr>
        <w:spacing w:after="150"/>
      </w:pPr>
      <w:r>
        <w:t>ROLL CALL</w:t>
      </w:r>
    </w:p>
    <w:p w14:paraId="0BE1DA15" w14:textId="77777777" w:rsidR="00DC0EB7" w:rsidRDefault="00000000">
      <w:pPr>
        <w:spacing w:after="150"/>
      </w:pPr>
      <w:r>
        <w:t>ANNOUNCEMENTS: Open Meetings Act</w:t>
      </w:r>
      <w:r>
        <w:br/>
        <w:t> </w:t>
      </w:r>
    </w:p>
    <w:p w14:paraId="72780B7B" w14:textId="77777777" w:rsidR="00DC0EB7" w:rsidRDefault="00000000">
      <w:pPr>
        <w:spacing w:after="150"/>
      </w:pPr>
      <w:r>
        <w:t>PLEDGE OF ALLEGIANCE</w:t>
      </w:r>
    </w:p>
    <w:p w14:paraId="025D52D5" w14:textId="77777777" w:rsidR="00DC0EB7" w:rsidRDefault="00000000">
      <w:pPr>
        <w:spacing w:after="150"/>
      </w:pPr>
      <w:r>
        <w:t>MAYOR COMMENTS</w:t>
      </w:r>
    </w:p>
    <w:p w14:paraId="513F61F6" w14:textId="77777777" w:rsidR="00DC0EB7" w:rsidRDefault="00000000">
      <w:pPr>
        <w:spacing w:after="150"/>
      </w:pPr>
      <w:r>
        <w:t>PUBLIC COMMENTS:  </w:t>
      </w:r>
    </w:p>
    <w:p w14:paraId="079DF722" w14:textId="77777777" w:rsidR="00DC0EB7" w:rsidRDefault="00000000">
      <w:pPr>
        <w:spacing w:after="150"/>
      </w:pPr>
      <w:r>
        <w:t>NEW BUSINESS</w:t>
      </w:r>
    </w:p>
    <w:p w14:paraId="521E98E2" w14:textId="77777777" w:rsidR="00DC0EB7" w:rsidRDefault="00000000">
      <w:pPr>
        <w:spacing w:after="150"/>
        <w:ind w:left="240"/>
      </w:pPr>
      <w:r>
        <w:t> Hearing for the Fiscal Year Ending September 30, 2026 Budget.</w:t>
      </w:r>
    </w:p>
    <w:p w14:paraId="7ADC0584" w14:textId="77777777" w:rsidR="00DC0EB7" w:rsidRDefault="00000000">
      <w:pPr>
        <w:spacing w:after="150"/>
      </w:pPr>
      <w:r>
        <w:t>ADJOURNMENT</w:t>
      </w: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8"/>
      </w:tblGrid>
      <w:tr w:rsidR="00DC0EB7" w14:paraId="75AEFEC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C9CFA" w14:textId="77777777" w:rsidR="00DC0EB7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Mayor and the Board reserve the right to enter into Executive Session </w:t>
            </w:r>
          </w:p>
        </w:tc>
      </w:tr>
      <w:tr w:rsidR="00DC0EB7" w14:paraId="4B8C47A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2D72" w14:textId="77777777" w:rsidR="00DC0EB7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The Council will review all items above and will take action as deemed appropriate</w:t>
            </w:r>
          </w:p>
        </w:tc>
      </w:tr>
    </w:tbl>
    <w:p w14:paraId="5FA5B851" w14:textId="77777777" w:rsidR="00DC0EB7" w:rsidRDefault="00000000">
      <w:r>
        <w:t> </w:t>
      </w:r>
    </w:p>
    <w:sectPr w:rsidR="00DC0EB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B7"/>
    <w:rsid w:val="00A94473"/>
    <w:rsid w:val="00DC0EB7"/>
    <w:rsid w:val="00E1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7DEE"/>
  <w15:docId w15:val="{E0CBAA14-EF35-484A-A6EC-BA9699AC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Varney</dc:creator>
  <cp:lastModifiedBy>Shawn Gray</cp:lastModifiedBy>
  <cp:revision>2</cp:revision>
  <dcterms:created xsi:type="dcterms:W3CDTF">2025-09-08T21:59:00Z</dcterms:created>
  <dcterms:modified xsi:type="dcterms:W3CDTF">2025-09-08T21:59:00Z</dcterms:modified>
</cp:coreProperties>
</file>